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F1" w:rsidRDefault="00A92FF1" w:rsidP="00A92FF1">
      <w:pPr>
        <w:autoSpaceDE w:val="0"/>
        <w:autoSpaceDN w:val="0"/>
        <w:adjustRightInd w:val="0"/>
        <w:jc w:val="center"/>
        <w:rPr>
          <w:b/>
          <w:bCs/>
        </w:rPr>
      </w:pPr>
      <w:r w:rsidRPr="00DA4019">
        <w:rPr>
          <w:b/>
          <w:bCs/>
        </w:rPr>
        <w:t>Regulamin Stowarzyszenia zwykłego pn.</w:t>
      </w:r>
    </w:p>
    <w:p w:rsidR="00A92FF1" w:rsidRDefault="00A92FF1" w:rsidP="00A92FF1">
      <w:pPr>
        <w:autoSpaceDE w:val="0"/>
        <w:autoSpaceDN w:val="0"/>
        <w:adjustRightInd w:val="0"/>
        <w:jc w:val="center"/>
      </w:pPr>
    </w:p>
    <w:p w:rsidR="00A92FF1" w:rsidRPr="00CE086D" w:rsidRDefault="00F232DD" w:rsidP="00A92FF1">
      <w:pPr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Klub Kobiet</w:t>
      </w:r>
      <w:r w:rsidR="00A92FF1" w:rsidRPr="00CE086D">
        <w:rPr>
          <w:b/>
          <w:sz w:val="32"/>
        </w:rPr>
        <w:t xml:space="preserve"> na Swoim</w:t>
      </w:r>
    </w:p>
    <w:p w:rsidR="00A92FF1" w:rsidRPr="00DA4019" w:rsidRDefault="00A92FF1" w:rsidP="00A92FF1">
      <w:pPr>
        <w:autoSpaceDE w:val="0"/>
        <w:autoSpaceDN w:val="0"/>
        <w:adjustRightInd w:val="0"/>
        <w:jc w:val="center"/>
        <w:rPr>
          <w:i/>
          <w:iCs/>
        </w:rPr>
      </w:pP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</w:t>
      </w:r>
      <w:r w:rsidRPr="00DA4019">
        <w:t>.Stowarzyszenie nosi nazwę</w:t>
      </w:r>
      <w:r w:rsidR="00F232DD">
        <w:rPr>
          <w:b/>
        </w:rPr>
        <w:t xml:space="preserve"> Klub Kobiet </w:t>
      </w:r>
      <w:r w:rsidRPr="00FC2E41">
        <w:rPr>
          <w:b/>
        </w:rPr>
        <w:t>na Swoim</w:t>
      </w:r>
      <w:r w:rsidRPr="00DA4019">
        <w:t>i zwane jest dalej "stowarzyszeniem”.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2</w:t>
      </w:r>
      <w:r w:rsidRPr="00DA4019">
        <w:t>. Stowarzyszenie jest dobrowolnym, samorządnym, trwałym zrzeszeniem o celach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niezarobkowych.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3</w:t>
      </w:r>
      <w:r>
        <w:t xml:space="preserve">. </w:t>
      </w:r>
      <w:r w:rsidRPr="00DA4019">
        <w:t xml:space="preserve">Stowarzyszenie jest stowarzyszeniem zwykłym w rozumieniu ustawy </w:t>
      </w:r>
      <w:r>
        <w:t>-</w:t>
      </w:r>
      <w:r w:rsidRPr="00DA4019">
        <w:t xml:space="preserve"> Prawo</w:t>
      </w:r>
      <w:r>
        <w:t xml:space="preserve"> </w:t>
      </w:r>
      <w:r w:rsidRPr="00DA4019">
        <w:t>o stowarzyszeniach.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4</w:t>
      </w:r>
      <w:r w:rsidRPr="00DA4019">
        <w:t>. Podstawą działania stowarzyszenia są przepisy ustawy z dnia 7 kwietnia 1989 r.</w:t>
      </w:r>
      <w:r>
        <w:t xml:space="preserve"> – </w:t>
      </w:r>
      <w:r w:rsidRPr="00DA4019">
        <w:t>Prawo</w:t>
      </w:r>
      <w:r>
        <w:t xml:space="preserve">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o stowarzyszeniach (Dz. U. z 20</w:t>
      </w:r>
      <w:r>
        <w:t xml:space="preserve">20 </w:t>
      </w:r>
      <w:r w:rsidRPr="00DA4019">
        <w:t xml:space="preserve"> r. poz. </w:t>
      </w:r>
      <w:r>
        <w:t xml:space="preserve"> 2261</w:t>
      </w:r>
      <w:r w:rsidRPr="00DA4019">
        <w:t>) oraz postanowienia</w:t>
      </w:r>
      <w:r>
        <w:t xml:space="preserve"> </w:t>
      </w:r>
      <w:r w:rsidRPr="00DA4019">
        <w:t>niniejszego Regulaminu.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5</w:t>
      </w:r>
      <w:r w:rsidRPr="00DA4019">
        <w:t xml:space="preserve">.Terenem działania stowarzyszenia jest </w:t>
      </w:r>
      <w:r>
        <w:t xml:space="preserve">Polska.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6</w:t>
      </w:r>
      <w:r w:rsidRPr="00DA4019">
        <w:t>. Siedzibą stowarzyszenia jest Grudziądz.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019">
        <w:rPr>
          <w:b/>
          <w:bCs/>
        </w:rPr>
        <w:t>7</w:t>
      </w:r>
      <w:r w:rsidRPr="00DA4019">
        <w:t>. Celem działania stowarzyszenia jest:</w:t>
      </w:r>
      <w:r w:rsidRPr="00DA4019">
        <w:rPr>
          <w:b/>
          <w:bCs/>
        </w:rPr>
        <w:t>*</w:t>
      </w:r>
      <w:bookmarkStart w:id="0" w:name="_GoBack"/>
      <w:bookmarkEnd w:id="0"/>
    </w:p>
    <w:p w:rsidR="00A92FF1" w:rsidRPr="00EA2B40" w:rsidRDefault="00A92FF1" w:rsidP="00A92FF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2B40">
        <w:rPr>
          <w:bCs/>
        </w:rPr>
        <w:t xml:space="preserve">Misją Stowarzyszenia </w:t>
      </w:r>
      <w:r>
        <w:rPr>
          <w:bCs/>
        </w:rPr>
        <w:t xml:space="preserve">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1) </w:t>
      </w:r>
      <w:r>
        <w:t>Promowanie przedsiębiorczości wśród kobiet;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2) </w:t>
      </w:r>
      <w:r w:rsidRPr="00EA2B40">
        <w:t>Pomoc kobietom w przygotowaniu planów biznesowyc</w:t>
      </w:r>
      <w:r>
        <w:t>h i założeniu własnej działalno</w:t>
      </w:r>
      <w:r w:rsidRPr="00EA2B40">
        <w:t>ści gospodarczej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3) </w:t>
      </w:r>
      <w:r w:rsidRPr="00F336BE">
        <w:t>Pomoc społeczna umożliwiająca kobietom przezwyc</w:t>
      </w:r>
      <w:r>
        <w:t>iężanie trudnych sytuacji życio</w:t>
      </w:r>
      <w:r w:rsidRPr="00F336BE">
        <w:t xml:space="preserve">wych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 w:rsidRPr="00F336BE">
        <w:t>i uzyskanie nowych zdolności zawodowych</w:t>
      </w:r>
      <w:r>
        <w:t>;</w:t>
      </w:r>
      <w:r w:rsidRPr="00F336BE">
        <w:t xml:space="preserve">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4) </w:t>
      </w:r>
      <w:r w:rsidRPr="00F336BE">
        <w:t>Wspieranie rozwoju umiejętności zawodowych kobiet wracających z urlopu macierzyńskiego oraz matek samotnie wychowujących dzieci w procesie powrotu do pracy zawodowej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5) </w:t>
      </w:r>
      <w:r w:rsidRPr="00F336BE">
        <w:t xml:space="preserve">Promocja zatrudnienia i aktywizacji zawodowej kobiet </w:t>
      </w:r>
      <w:r>
        <w:t>pozostających bez pracy i zagro</w:t>
      </w:r>
      <w:r w:rsidRPr="00F336BE">
        <w:t>żonych zwolnieniem z pracy;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6) </w:t>
      </w:r>
      <w:r w:rsidRPr="00F336BE">
        <w:t>Wspieranie kobiet w wieku 50+ i emerytalnym w przekwalifikowaniu zawodowym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7) </w:t>
      </w:r>
      <w:r w:rsidRPr="00500F1F">
        <w:t xml:space="preserve">Wzmocnienie konkurencyjności organizacji zakładanych przez kobiety, zarządzanych przez kobiety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 w:rsidRPr="00500F1F">
        <w:t>i pełniących w tych organizacjach kluczowe funkcje, przede wszystkim poprzez wsparcie w opracowaniu i wdrażaniu innowacyjnych technologii, rozwiązań, procesów, produktów i usług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8) </w:t>
      </w:r>
      <w:r w:rsidRPr="00500F1F">
        <w:t>Prowadzenie badań diagnozujących problemy społeczne i zawodowe kobiet, a także wspierające rozwój kobiet i inicjatyw przez nie realizowanych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9) </w:t>
      </w:r>
      <w:r w:rsidRPr="00500F1F">
        <w:t>Działalność na rzecz poprawienia jakości życia kobie</w:t>
      </w:r>
      <w:r>
        <w:t>t;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10) </w:t>
      </w:r>
      <w:r w:rsidRPr="00500F1F">
        <w:t>Działalność na rzecz wyrównywania szans kobiet na rynku pracy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lastRenderedPageBreak/>
        <w:t xml:space="preserve">11) </w:t>
      </w:r>
      <w:r w:rsidRPr="00500F1F">
        <w:t>Wsparcie organizacji zakładanych przez kobiety, zarz</w:t>
      </w:r>
      <w:r>
        <w:t>ądzanych przez kobiety i pełnią</w:t>
      </w:r>
      <w:r w:rsidRPr="00500F1F">
        <w:t xml:space="preserve">cych w tych firmach kluczowe funkcje,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12) </w:t>
      </w:r>
      <w:r w:rsidRPr="00551DA7">
        <w:t>Działalność charytatywna i organizacja wolontariatu;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13) </w:t>
      </w:r>
      <w:r w:rsidRPr="00551DA7">
        <w:t>Działalność wspomagająca rozwój wspólnot i społeczności lokalnych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14) </w:t>
      </w:r>
      <w:r w:rsidRPr="00551DA7">
        <w:t>Nauka, szkolnictwo wyższe, edukacja, oświata i wychowanie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15) </w:t>
      </w:r>
      <w:r w:rsidRPr="00551DA7">
        <w:t>Działalność na rzecz rodziny, macierzyństwa, rodzicielstwa, upowszechniania i ochrony praw kobiet i dziecka;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16) </w:t>
      </w:r>
      <w:r w:rsidRPr="000B4ED1">
        <w:t>aktywne wpływanie na zwiększanie udziału kobiet w życiu gospodarczym, w szczególności wspieranie kobiecego biznesu i działanie na rzecz szerokiego udziału kobiet w przekształ­ceniach gospodarczych w Polsce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17) </w:t>
      </w:r>
      <w:r w:rsidRPr="000B4ED1">
        <w:t>kreowanie pozyty</w:t>
      </w:r>
      <w:r>
        <w:t>wnych wzorców kobiety przedsiębiorczej;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</w:pPr>
      <w:r>
        <w:t xml:space="preserve">18) </w:t>
      </w:r>
      <w:r w:rsidRPr="000B4ED1">
        <w:t>tworzenie warunków sprzyjających integracji zawodowej i towarzyskiej członków Stowarzyszenia</w:t>
      </w:r>
      <w:r>
        <w:t>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019">
        <w:rPr>
          <w:b/>
          <w:bCs/>
        </w:rPr>
        <w:t>8</w:t>
      </w:r>
      <w:r w:rsidRPr="00DA4019">
        <w:t xml:space="preserve">. Stowarzyszenie realizuje swój cel poprzez: </w:t>
      </w:r>
      <w:r w:rsidRPr="00DA4019">
        <w:rPr>
          <w:b/>
          <w:bCs/>
        </w:rPr>
        <w:t>*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1) </w:t>
      </w:r>
      <w:r w:rsidRPr="00D63B1F">
        <w:t>Wsparciu merytorycznym, rzeczowym kobiet chcąc</w:t>
      </w:r>
      <w:r>
        <w:t>ych rozpocząć działalność gospo</w:t>
      </w:r>
      <w:r w:rsidRPr="00D63B1F">
        <w:t xml:space="preserve">darczą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63B1F">
        <w:t>lub karierę zawodową</w:t>
      </w:r>
      <w:r>
        <w:t>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2) </w:t>
      </w:r>
      <w:r w:rsidRPr="00D63B1F">
        <w:t>Podejmowaniu różnych działań mających na celu promocję kobiet działających w biznesie oraz promocje pozycji kobiet w społeczeństwie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3)</w:t>
      </w:r>
      <w:r>
        <w:t xml:space="preserve"> </w:t>
      </w:r>
      <w:r w:rsidRPr="00D63B1F">
        <w:t xml:space="preserve">Organizowanie szkoleń i warsztatów merytorycznych na terenie całej Polski służącym edukacji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63B1F">
        <w:t>i podnoszeniu kwalifikacji zawodowych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4) </w:t>
      </w:r>
      <w:r w:rsidRPr="00D63B1F">
        <w:t>Prowadzenie prezentacji innowacyjnych rozwiązań wspierających rozwój przedsiębiorczości oraz kariery zawodowej kobiet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5) </w:t>
      </w:r>
      <w:r w:rsidRPr="00D63B1F">
        <w:t xml:space="preserve">Organizowanie spotkań, warsztatów i konferencji służących wymianie doświadczeń osób i jednostek prowadzących działalność w zakresie zbieżnym z celami </w:t>
      </w:r>
      <w:r>
        <w:t>Stowarzyszenia</w:t>
      </w:r>
      <w:r w:rsidRPr="00D63B1F">
        <w:t xml:space="preserve">, oraz udzielanie porad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63B1F">
        <w:t xml:space="preserve">i pomocy osobom zamierzającym tworzyć organizacje o podobnym do </w:t>
      </w:r>
      <w:r>
        <w:t xml:space="preserve">Stowarzyszenia </w:t>
      </w:r>
      <w:r w:rsidRPr="00D63B1F">
        <w:t>profilu działania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6) </w:t>
      </w:r>
      <w:r w:rsidRPr="006201E6">
        <w:t xml:space="preserve">Analizowanie danych rynkowych i społecznych w celu prezentacji różnego rodzaju raportów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6201E6">
        <w:t>w ramach merytorycznego wsparcia kobiet w ich rozwoju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7) </w:t>
      </w:r>
      <w:r w:rsidRPr="006201E6">
        <w:t>Rozpowszechnianie w Internecie, w środkach masowego przekazu, w formie audycji radiowych lub telewizyjnych, artykułów prasowych oraz reportaży, wywiadów w prasie, radio i telewizji, i za pomocą wydawnictw wiedzy w zakresie objętym celami Fundacji;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8) </w:t>
      </w:r>
      <w:r w:rsidRPr="006201E6">
        <w:t xml:space="preserve">Organizowanie indywidualnych, grupowych spotkań lub internetowych </w:t>
      </w:r>
      <w:proofErr w:type="spellStart"/>
      <w:r w:rsidRPr="006201E6">
        <w:t>webinarów</w:t>
      </w:r>
      <w:proofErr w:type="spellEnd"/>
      <w:r w:rsidRPr="006201E6">
        <w:t xml:space="preserve"> kobiet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6201E6">
        <w:lastRenderedPageBreak/>
        <w:t xml:space="preserve">z psychologiem, mentorem lub </w:t>
      </w:r>
      <w:proofErr w:type="spellStart"/>
      <w:r w:rsidRPr="006201E6">
        <w:t>coachem</w:t>
      </w:r>
      <w:proofErr w:type="spellEnd"/>
      <w:r w:rsidRPr="006201E6">
        <w:t xml:space="preserve"> zawodowym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9) </w:t>
      </w:r>
      <w:r w:rsidRPr="00811ABC">
        <w:t>Organizowanie imprez charytatywnych oraz imprez</w:t>
      </w:r>
      <w:r>
        <w:t xml:space="preserve"> sportowych, kulturowych i arty</w:t>
      </w:r>
      <w:r w:rsidRPr="00811ABC">
        <w:t>stycznych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811ABC">
        <w:t>z udziałem kobiet;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10) </w:t>
      </w:r>
      <w:r w:rsidRPr="00811ABC">
        <w:t>Organizowanie wykładów i spotkań ze specjalistami i autorytetami z zakresu nauki, kul-tury, sportu w celu rozwoju zainteresowań i umiejętności kobiet;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11) </w:t>
      </w:r>
      <w:r w:rsidRPr="00811ABC">
        <w:t>Pozyskiwanie sponsorów finansujących kobiety pochodzące z rodzin w trudnej sytuacji życiowej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811ABC">
        <w:t>i materialnej chcące rozwijać swoje talenty</w:t>
      </w:r>
      <w:r>
        <w:t>;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 xml:space="preserve">12) </w:t>
      </w:r>
      <w:r w:rsidRPr="00811ABC">
        <w:t>Organizowanie i wspieranie, w tym finansowanie i współfinansowanie, programów, kampanii społecznych, badań rynkowych, badań B+R, kampanii dobroczynnych i kam-</w:t>
      </w:r>
      <w:proofErr w:type="spellStart"/>
      <w:r w:rsidRPr="00811ABC">
        <w:t>panii</w:t>
      </w:r>
      <w:proofErr w:type="spellEnd"/>
      <w:r w:rsidRPr="00811ABC">
        <w:t xml:space="preserve"> edukacyjnych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>13) W</w:t>
      </w:r>
      <w:r w:rsidRPr="00415B11">
        <w:t xml:space="preserve">spółdziałanie z innymi instytucjami i organizacjami tego typu w kraju </w:t>
      </w:r>
      <w:r>
        <w:t>i za granicą;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>14) P</w:t>
      </w:r>
      <w:r w:rsidRPr="00415B11">
        <w:t>ozyskiwanie środków na dofinansowywanie</w:t>
      </w:r>
      <w:r>
        <w:t xml:space="preserve"> działalności i realizacji celów stowarzyszenia.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9</w:t>
      </w:r>
      <w:r w:rsidRPr="00DA4019">
        <w:t>. Członkiem stowarzyszenia może być osoba fizyczna posiadająca pełną zdolność</w:t>
      </w:r>
      <w:r>
        <w:t xml:space="preserve"> </w:t>
      </w:r>
      <w:r w:rsidRPr="00DA4019">
        <w:t>do czynności prawnych i niepozbawiona praw publicznych, będąca obywatelem</w:t>
      </w:r>
      <w:r>
        <w:t xml:space="preserve"> </w:t>
      </w:r>
      <w:r w:rsidRPr="00DA4019">
        <w:t>polskim lub cudzoziemcem.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10</w:t>
      </w:r>
      <w:r>
        <w:t xml:space="preserve">. </w:t>
      </w:r>
      <w:r w:rsidRPr="00DA4019">
        <w:t>Nowych członków przyjmuje Zarząd stowarzyszenia po rozpatrzeniu deklaracji</w:t>
      </w:r>
      <w:r>
        <w:t xml:space="preserve"> </w:t>
      </w:r>
      <w:r w:rsidRPr="00DA4019">
        <w:t>o wstąpieniu do Stowarzyszenia. Od decyzji odmownej przysługuje odwołanie do</w:t>
      </w:r>
      <w:r>
        <w:t xml:space="preserve"> </w:t>
      </w:r>
      <w:r w:rsidRPr="00DA4019">
        <w:t>Zebrania Członków w terminie 14 dni od otrzymania odmowy. Odwołanie składa się</w:t>
      </w:r>
      <w:r>
        <w:t xml:space="preserve"> </w:t>
      </w:r>
      <w:r w:rsidRPr="00DA4019">
        <w:t>za pośrednictwem Zarządu.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11</w:t>
      </w:r>
      <w:r w:rsidRPr="00DA4019">
        <w:t xml:space="preserve">. </w:t>
      </w:r>
      <w:r>
        <w:t xml:space="preserve">Skreślenie z listy członków stowarzyszenia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1. Członkostwo ustaje w przypadku skreślenia z listy członków lub wykluczenia </w:t>
      </w:r>
      <w:r>
        <w:t xml:space="preserve">ze </w:t>
      </w:r>
      <w:r w:rsidRPr="00DA4019">
        <w:t>stowarzyszenia.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2. Skreślenie z listy członków następuje na skutek: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1) śmierci członka,</w:t>
      </w:r>
      <w:r>
        <w:t xml:space="preserve">                                                                      </w:t>
      </w:r>
    </w:p>
    <w:p w:rsidR="00A92FF1" w:rsidRPr="0014409A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2) złożenia przez członka Zarządowi pisemnego oświadczenia</w:t>
      </w:r>
      <w:r>
        <w:t xml:space="preserve"> o wystąpieniu </w:t>
      </w:r>
      <w:r w:rsidRPr="00DA4019">
        <w:t>ze stowarzyszenia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3. Skreślenia z listy członków dokonuje Zarząd stowarzyszenia.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4. Wykluczenie ze stowarzyszenia następuje z powodu: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1) niewykonywania przez członka postanowień Regulaminu lub uchwał</w:t>
      </w:r>
      <w:r>
        <w:t xml:space="preserve"> </w:t>
      </w:r>
      <w:r w:rsidRPr="00DA4019">
        <w:t>władz stowarzyszenia,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2) podejmowania przez członka działań rażąco sprzecznych z celami</w:t>
      </w:r>
      <w:r>
        <w:t xml:space="preserve"> </w:t>
      </w:r>
      <w:r w:rsidRPr="00DA4019">
        <w:t>stowarzyszenia,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3) działania na szkodę stowarzyszenia,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lastRenderedPageBreak/>
        <w:t xml:space="preserve">4) niepłacenia składki członkowskiej przez co najmniej </w:t>
      </w:r>
      <w:r>
        <w:t xml:space="preserve">6 </w:t>
      </w:r>
      <w:r w:rsidRPr="00DA4019">
        <w:t>miesięcy oraz</w:t>
      </w:r>
      <w:r>
        <w:t xml:space="preserve"> </w:t>
      </w:r>
      <w:r w:rsidRPr="00DA4019">
        <w:t>zaprzestania aktywnego uczestnictwa w działaniach stowarzyszenia przez</w:t>
      </w:r>
      <w:r>
        <w:t xml:space="preserve">  </w:t>
      </w:r>
      <w:r w:rsidRPr="00DA4019">
        <w:t xml:space="preserve">okres co najmniej </w:t>
      </w:r>
      <w:r>
        <w:t xml:space="preserve">6  </w:t>
      </w:r>
      <w:r w:rsidRPr="00DA4019">
        <w:t>miesięcy.</w:t>
      </w:r>
    </w:p>
    <w:p w:rsidR="005F26FE" w:rsidRPr="00DA4019" w:rsidRDefault="005F26FE" w:rsidP="00A92FF1">
      <w:pPr>
        <w:autoSpaceDE w:val="0"/>
        <w:autoSpaceDN w:val="0"/>
        <w:adjustRightInd w:val="0"/>
        <w:spacing w:line="360" w:lineRule="auto"/>
        <w:jc w:val="both"/>
      </w:pPr>
      <w:r>
        <w:t>5) p</w:t>
      </w:r>
      <w:r w:rsidRPr="005F26FE">
        <w:t>rzekroczenia 50% nieusprawiedliwionych nieobecności w ciągu roku może stanowić pod-stawę do podjęcia uchwały o wykluc</w:t>
      </w:r>
      <w:r>
        <w:t xml:space="preserve">zeniu członka ze Stowarzyszenia.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5. Decyzję o wykluczeniu podejmuje Zarząd stowarzyszenia. Od jego decyzji</w:t>
      </w:r>
      <w:r>
        <w:t xml:space="preserve"> </w:t>
      </w:r>
      <w:r w:rsidRPr="00DA4019">
        <w:t>przysługuje odwołanie do Zebrania Członków w terminie 14 dni od otrzymania</w:t>
      </w:r>
      <w:r>
        <w:t xml:space="preserve"> </w:t>
      </w:r>
      <w:r w:rsidRPr="00DA4019">
        <w:t>informacji o wykluczeniu. Odwołanie składa się za pośrednictwem Zarządu.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12</w:t>
      </w:r>
      <w:r w:rsidRPr="00DA4019">
        <w:t>. 1. Zarząd stowarzyszenia składa się z 3 (trzech) członków i wybierany jest przez</w:t>
      </w:r>
      <w:r>
        <w:t xml:space="preserve"> </w:t>
      </w:r>
      <w:r w:rsidRPr="00DA4019">
        <w:t>Zebranie Członków</w:t>
      </w:r>
      <w:r>
        <w:t>. W skład Zarządu wchodzi Prezeska Zarządu oraz 2 członkini Zarządu. Na funkcję Prezeski wybiera Zebranie Członkiń</w:t>
      </w:r>
      <w:r w:rsidRPr="00DA4019">
        <w:t>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2. Zarząd powołuje się na czteroletnią wspólną kadencję.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13</w:t>
      </w:r>
      <w:r w:rsidRPr="00DA4019">
        <w:t>. W razie, gdy skład Zarządu ulegnie zmniejszeniu w czasie trwania kadencji,</w:t>
      </w:r>
      <w:r>
        <w:t xml:space="preserve"> </w:t>
      </w:r>
      <w:r w:rsidRPr="00DA4019">
        <w:t>uzupełnienie składu organu może nastąpić w drodze kooptacji, której dokonują</w:t>
      </w:r>
      <w:r>
        <w:t xml:space="preserve"> </w:t>
      </w:r>
      <w:r w:rsidRPr="00DA4019">
        <w:t>pozostali członkowie organu. W trybie tym nie można powołać więcej niż połowy</w:t>
      </w:r>
      <w:r>
        <w:t xml:space="preserve"> </w:t>
      </w:r>
      <w:r w:rsidRPr="00DA4019">
        <w:t>składu organu.</w:t>
      </w:r>
    </w:p>
    <w:p w:rsidR="00A92FF1" w:rsidRPr="006F5E6A" w:rsidRDefault="00A92FF1" w:rsidP="00A92FF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019">
        <w:rPr>
          <w:b/>
          <w:bCs/>
        </w:rPr>
        <w:t xml:space="preserve">14. </w:t>
      </w:r>
      <w:r w:rsidRPr="00DA4019">
        <w:t>1. Uchwały Zarządu zapadają zwykłą większością głosów w obecności, co</w:t>
      </w:r>
      <w:r>
        <w:t xml:space="preserve"> najmniej połową </w:t>
      </w:r>
      <w:r w:rsidRPr="00DA4019">
        <w:t>składu Zarządu.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2. W przypadku równości głosów przy podejmowaniu uchwał przez Zarząd,</w:t>
      </w:r>
      <w:r>
        <w:t xml:space="preserve"> </w:t>
      </w:r>
      <w:r w:rsidRPr="00DA4019">
        <w:t>decydujący głos ma Prezes</w:t>
      </w:r>
      <w:r>
        <w:t>ka</w:t>
      </w:r>
      <w:r w:rsidRPr="00DA4019">
        <w:t xml:space="preserve"> Zarządu.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 xml:space="preserve">15. </w:t>
      </w:r>
      <w:r w:rsidRPr="00DA4019">
        <w:t>Do kompetencji Zarządu należy: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1. Realizowanie uchwał Zebrania Czło</w:t>
      </w:r>
      <w:r>
        <w:t xml:space="preserve">nkiń </w:t>
      </w:r>
      <w:r w:rsidRPr="00DA4019">
        <w:t>oraz składanie sprawozdań ze swojej</w:t>
      </w:r>
      <w:r>
        <w:t xml:space="preserve"> </w:t>
      </w:r>
      <w:r w:rsidRPr="00DA4019">
        <w:t>działalności.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2. Kierowanie bieżącą działalnością i reprezentowanie stowarzyszenia na zewnątrz.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3. Opracowywanie programów i uchwalanie planów pracy stowarzyszenia.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4. Przyjmowanie i pozbawianie członkostwa.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5. Przygotowywanie projektu budżetu stowarzyszenia.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6. Uchwalanie wysokości składek członkowskich.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7. Zarządzanie majątkiem stowarzyszenia oraz podejmowanie uchwał o nabywaniu,</w:t>
      </w:r>
      <w:r>
        <w:t xml:space="preserve"> </w:t>
      </w:r>
      <w:r w:rsidRPr="00DA4019">
        <w:t>zbywaniu lub obciążaniu majątku stowarzyszenia.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>
        <w:t>8. Zwoływanie Zebrań Członkiń</w:t>
      </w:r>
      <w:r w:rsidRPr="00DA4019">
        <w:t>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9. Rozst</w:t>
      </w:r>
      <w:r>
        <w:t>rzyganie sporów między członkiniami</w:t>
      </w:r>
      <w:r w:rsidRPr="00DA4019">
        <w:t xml:space="preserve"> stowarzyszenia powstałych na tle</w:t>
      </w:r>
      <w:r>
        <w:t xml:space="preserve"> </w:t>
      </w:r>
      <w:r w:rsidRPr="00DA4019">
        <w:t xml:space="preserve">działalności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stowarzyszenia.</w:t>
      </w:r>
    </w:p>
    <w:p w:rsidR="00C05814" w:rsidRDefault="00A92FF1" w:rsidP="00C05814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16</w:t>
      </w:r>
      <w:r w:rsidRPr="00DA4019">
        <w:t xml:space="preserve">. </w:t>
      </w:r>
      <w:r w:rsidR="00C05814" w:rsidRPr="00C05814">
        <w:t>Do reprezentowania stowarzyszenia, w szczególności zaciągania zobowiązań majątkowych   wymagane jest pod</w:t>
      </w:r>
      <w:r w:rsidR="00C05814">
        <w:t>pis jednego z członków Zarządu</w:t>
      </w:r>
    </w:p>
    <w:p w:rsidR="00A92FF1" w:rsidRPr="00DA4019" w:rsidRDefault="00A92FF1" w:rsidP="00C05814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lastRenderedPageBreak/>
        <w:t>17</w:t>
      </w:r>
      <w:r w:rsidRPr="00DA4019">
        <w:t>. 1. Podejmowanie przez Zarząd stowarzyszenia czynności przekraczających</w:t>
      </w:r>
      <w:r>
        <w:t xml:space="preserve"> </w:t>
      </w:r>
      <w:r w:rsidRPr="00DA4019">
        <w:t>zakres zwykłego zarządu wymaga uprzedniej zgody wszystkich członków</w:t>
      </w:r>
      <w:r>
        <w:t xml:space="preserve"> </w:t>
      </w:r>
      <w:r w:rsidRPr="00DA4019">
        <w:t>stowarzyszenia zwykłego oraz udzielenia przez nich pełnomocnictwa do dokonania</w:t>
      </w:r>
      <w:r>
        <w:t xml:space="preserve"> </w:t>
      </w:r>
      <w:r w:rsidRPr="00DA4019">
        <w:t>tych czynności.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2. Czynnościami przekraczającymi zakres zwykłego zarządu są w szczególności: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1) nabycie oraz zbycie nieruchomości lub prawa użytkowania wieczystego;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2) ustanowienie ograniczonego prawa rzeczowego;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3) zawarcie umowy kredytu albo pożyczki;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4) przejęcie długu, uznanie długu, zwolnienie z długu, przystąpienie do długu,</w:t>
      </w:r>
      <w:r>
        <w:t xml:space="preserve"> </w:t>
      </w:r>
      <w:r w:rsidRPr="00DA4019">
        <w:t>zawarcie umowy poręczenia lub zawarcie innej podobnej umowy;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5) zaciągnięcie innych zobowiązań przekraczających wartość 10 000 zł.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rPr>
          <w:b/>
          <w:bCs/>
        </w:rPr>
        <w:t>18</w:t>
      </w:r>
      <w:r w:rsidRPr="00DA4019">
        <w:t>. Zmiana regulaminu oraz rozwiązanie stowarzyszenia wymaga uchwały</w:t>
      </w:r>
      <w:r>
        <w:t xml:space="preserve"> Zebrania Członkiń 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>podjętej większością 2/3 głosów w obecności co najmniej</w:t>
      </w:r>
      <w:r>
        <w:t xml:space="preserve"> 1/2 liczby Członkiń.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  <w:r w:rsidRPr="00DA4019">
        <w:t xml:space="preserve">                                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right"/>
      </w:pPr>
      <w:r w:rsidRPr="00DA4019">
        <w:t>………………………………………….....................</w:t>
      </w:r>
      <w:r>
        <w:t>.....................</w:t>
      </w:r>
      <w:r w:rsidRPr="00DA4019">
        <w:t>............</w:t>
      </w:r>
      <w:r>
        <w:t xml:space="preserve"> 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right"/>
      </w:pP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right"/>
      </w:pPr>
      <w:r w:rsidRPr="00DA4019">
        <w:t>………………………………………….....................</w:t>
      </w:r>
      <w:r>
        <w:t>.....................</w:t>
      </w:r>
      <w:r w:rsidRPr="00DA4019">
        <w:t>............</w:t>
      </w:r>
    </w:p>
    <w:p w:rsidR="00A92FF1" w:rsidRDefault="00A92FF1" w:rsidP="00A92FF1">
      <w:pPr>
        <w:autoSpaceDE w:val="0"/>
        <w:autoSpaceDN w:val="0"/>
        <w:adjustRightInd w:val="0"/>
        <w:spacing w:line="360" w:lineRule="auto"/>
        <w:jc w:val="both"/>
      </w:pP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right"/>
      </w:pPr>
      <w:r>
        <w:t xml:space="preserve">                          </w:t>
      </w:r>
      <w:r w:rsidRPr="00DA4019">
        <w:t>………………………………………….....................</w:t>
      </w:r>
      <w:r>
        <w:t>.....................</w:t>
      </w:r>
      <w:r w:rsidRPr="00DA4019">
        <w:t>............</w:t>
      </w:r>
    </w:p>
    <w:p w:rsidR="00A92FF1" w:rsidRPr="00DA4019" w:rsidRDefault="00A92FF1" w:rsidP="00A92FF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DA4019">
        <w:rPr>
          <w:i/>
          <w:iCs/>
        </w:rPr>
        <w:t xml:space="preserve">                                         (podpisy wszystkich członków Zarządu stowarzyszenia)</w:t>
      </w:r>
    </w:p>
    <w:p w:rsidR="003E2CEE" w:rsidRDefault="003E2CEE"/>
    <w:sectPr w:rsidR="003E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F1"/>
    <w:rsid w:val="001B6215"/>
    <w:rsid w:val="003E2CEE"/>
    <w:rsid w:val="005F26FE"/>
    <w:rsid w:val="00A92FF1"/>
    <w:rsid w:val="00C05814"/>
    <w:rsid w:val="00CE6C47"/>
    <w:rsid w:val="00F2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6B71A-2EE8-4210-BEDB-A2F4CFBF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2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2025-09-16T12:30:00Z</cp:lastPrinted>
  <dcterms:created xsi:type="dcterms:W3CDTF">2025-09-16T12:13:00Z</dcterms:created>
  <dcterms:modified xsi:type="dcterms:W3CDTF">2025-09-16T12:31:00Z</dcterms:modified>
</cp:coreProperties>
</file>